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479" w:rsidRPr="00A61595" w:rsidRDefault="009C6479" w:rsidP="00111679">
      <w:pPr>
        <w:pStyle w:val="2"/>
        <w:tabs>
          <w:tab w:val="left" w:pos="5387"/>
          <w:tab w:val="left" w:pos="9356"/>
        </w:tabs>
        <w:spacing w:before="0" w:after="0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61595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9" w:history="1">
        <w:r w:rsidRPr="00A61595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</w:t>
        </w:r>
        <w:r w:rsidR="00733910" w:rsidRPr="00A61595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 год и на плановый период 2025</w:t>
        </w:r>
        <w:r w:rsidRPr="00A61595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202</w:t>
        </w:r>
        <w:r w:rsidR="00733910" w:rsidRPr="00A61595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Pr="00A61595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годов»</w:t>
        </w:r>
      </w:hyperlink>
    </w:p>
    <w:p w:rsidR="009C6479" w:rsidRPr="00A61595" w:rsidRDefault="009C6479" w:rsidP="00111679">
      <w:pPr>
        <w:rPr>
          <w:rFonts w:ascii="PT Astra Serif" w:hAnsi="PT Astra Serif"/>
          <w:sz w:val="28"/>
          <w:szCs w:val="28"/>
        </w:rPr>
      </w:pPr>
    </w:p>
    <w:p w:rsidR="009C6479" w:rsidRPr="00A61595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A61595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9C6479" w:rsidRPr="00A61595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A61595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9C6479" w:rsidRPr="00A61595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A61595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733910" w:rsidRPr="00A61595">
        <w:rPr>
          <w:rFonts w:ascii="PT Astra Serif" w:hAnsi="PT Astra Serif"/>
          <w:b/>
          <w:bCs/>
          <w:sz w:val="28"/>
          <w:szCs w:val="28"/>
        </w:rPr>
        <w:t>4</w:t>
      </w:r>
      <w:r w:rsidRPr="00A61595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733910" w:rsidRPr="00A61595">
        <w:rPr>
          <w:rFonts w:ascii="PT Astra Serif" w:hAnsi="PT Astra Serif"/>
          <w:b/>
          <w:bCs/>
          <w:sz w:val="28"/>
          <w:szCs w:val="28"/>
        </w:rPr>
        <w:t>5</w:t>
      </w:r>
      <w:r w:rsidRPr="00A61595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33910" w:rsidRPr="00A61595">
        <w:rPr>
          <w:rFonts w:ascii="PT Astra Serif" w:hAnsi="PT Astra Serif"/>
          <w:b/>
          <w:bCs/>
          <w:sz w:val="28"/>
          <w:szCs w:val="28"/>
        </w:rPr>
        <w:t>6</w:t>
      </w:r>
      <w:r w:rsidRPr="00A61595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0120B7" w:rsidRPr="00A61595" w:rsidRDefault="000120B7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A61595" w:rsidRPr="00A61595" w:rsidRDefault="00A61595" w:rsidP="00A61595">
      <w:pPr>
        <w:jc w:val="center"/>
        <w:rPr>
          <w:rFonts w:ascii="PT Astra Serif" w:hAnsi="PT Astra Serif"/>
          <w:sz w:val="28"/>
          <w:szCs w:val="28"/>
        </w:rPr>
      </w:pPr>
      <w:r w:rsidRPr="00846931">
        <w:rPr>
          <w:rFonts w:ascii="PT Astra Serif" w:hAnsi="PT Astra Serif"/>
          <w:sz w:val="28"/>
          <w:szCs w:val="28"/>
        </w:rPr>
        <w:t>(с изменениями от 11 марта 2024 года № 22-ЗСО)</w:t>
      </w:r>
      <w:bookmarkStart w:id="0" w:name="_GoBack"/>
      <w:bookmarkEnd w:id="0"/>
    </w:p>
    <w:p w:rsidR="009C6479" w:rsidRPr="00A61595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4"/>
          <w:szCs w:val="24"/>
        </w:rPr>
      </w:pPr>
    </w:p>
    <w:p w:rsidR="009C6479" w:rsidRPr="00A61595" w:rsidRDefault="009C6479" w:rsidP="00111679">
      <w:pPr>
        <w:ind w:right="-709"/>
        <w:jc w:val="right"/>
        <w:rPr>
          <w:rFonts w:ascii="PT Astra Serif" w:hAnsi="PT Astra Serif"/>
          <w:b/>
          <w:sz w:val="24"/>
          <w:szCs w:val="24"/>
        </w:rPr>
      </w:pPr>
      <w:r w:rsidRPr="00A6159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954"/>
        <w:gridCol w:w="709"/>
        <w:gridCol w:w="851"/>
        <w:gridCol w:w="1984"/>
        <w:gridCol w:w="992"/>
        <w:gridCol w:w="1560"/>
        <w:gridCol w:w="1701"/>
        <w:gridCol w:w="1559"/>
      </w:tblGrid>
      <w:tr w:rsidR="009C6479" w:rsidRPr="00A61595" w:rsidTr="00CB274E">
        <w:trPr>
          <w:trHeight w:val="77"/>
        </w:trPr>
        <w:tc>
          <w:tcPr>
            <w:tcW w:w="5954" w:type="dxa"/>
          </w:tcPr>
          <w:p w:rsidR="009C6479" w:rsidRPr="00A61595" w:rsidRDefault="009C6479" w:rsidP="0011167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61595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9C6479" w:rsidRPr="00A61595" w:rsidRDefault="009C6479" w:rsidP="00111679">
            <w:pPr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C6479" w:rsidRPr="00A61595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61595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:rsidR="009C6479" w:rsidRPr="00A61595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61595">
              <w:rPr>
                <w:rFonts w:ascii="PT Astra Serif" w:hAnsi="PT Astra Serif"/>
                <w:bCs/>
                <w:sz w:val="24"/>
                <w:szCs w:val="24"/>
              </w:rPr>
              <w:t>Под-раздел</w:t>
            </w:r>
          </w:p>
        </w:tc>
        <w:tc>
          <w:tcPr>
            <w:tcW w:w="1984" w:type="dxa"/>
          </w:tcPr>
          <w:p w:rsidR="009C6479" w:rsidRPr="00A61595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61595">
              <w:rPr>
                <w:rFonts w:ascii="PT Astra Serif" w:hAnsi="PT Astra Serif"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</w:tcPr>
          <w:p w:rsidR="009C6479" w:rsidRPr="00A61595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61595">
              <w:rPr>
                <w:rFonts w:ascii="PT Astra Serif" w:hAnsi="PT Astra Serif"/>
                <w:bCs/>
                <w:sz w:val="24"/>
                <w:szCs w:val="24"/>
              </w:rPr>
              <w:t>Вид ра</w:t>
            </w:r>
            <w:r w:rsidRPr="00A61595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bCs/>
                <w:sz w:val="24"/>
                <w:szCs w:val="24"/>
              </w:rPr>
              <w:t>ходов</w:t>
            </w:r>
          </w:p>
        </w:tc>
        <w:tc>
          <w:tcPr>
            <w:tcW w:w="1560" w:type="dxa"/>
          </w:tcPr>
          <w:p w:rsidR="009C6479" w:rsidRPr="00A61595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61595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A61595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A61595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9C6479" w:rsidRPr="00A61595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61595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A61595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A61595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9C6479" w:rsidRPr="00A61595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61595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A61595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A61595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9C6479" w:rsidRPr="00A61595" w:rsidRDefault="009C6479" w:rsidP="00111679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9C6479" w:rsidRPr="00A61595" w:rsidTr="00E405E9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79" w:rsidRPr="00A61595" w:rsidRDefault="009C6479" w:rsidP="00A61595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61595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A61595" w:rsidRDefault="009C6479" w:rsidP="00A61595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61595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A61595" w:rsidRDefault="009C6479" w:rsidP="00A61595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61595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A61595" w:rsidRDefault="009C6479" w:rsidP="00A61595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61595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A61595" w:rsidRDefault="009C6479" w:rsidP="00A61595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61595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A61595" w:rsidRDefault="009C6479" w:rsidP="00A61595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61595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A61595" w:rsidRDefault="009C6479" w:rsidP="00A61595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61595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A61595" w:rsidRDefault="009C6479" w:rsidP="00A61595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61595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9212987,4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7277290,6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7913936,6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екта Российской Федерации и муниципального образ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260181,0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260181,0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260181,0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358920,7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342315,0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342315,0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значимой информации»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298596,1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298596,1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Думы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223763,2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ными) органами, казенными учреждениями, органами 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701" w:type="dxa"/>
            <w:vAlign w:val="bottom"/>
          </w:tcPr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559" w:type="dxa"/>
            <w:vAlign w:val="bottom"/>
          </w:tcPr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23504,2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статусе депутата Государстве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ной Думы Федерального Собрания Российской Фед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рации» за счет межбюджетных трансфертов из фед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дерации и их помощников в субъектах Российской Ф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649620,9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627341,6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629352,5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20224,7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20224,7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15231,0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15231,0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ступа к информации о деятельности мировых судей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нию) списков кандидатов в присяжные заседатели ф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338918,4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338796,0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338796,0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305361,3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305361,3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33557,1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33557,1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170882,2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A6159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170882,2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170882,2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89774,7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во-бюджетного) надзора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330650,3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330890,4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330890,4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ность органа внешнего государственного финансового контроля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«Ведение инфо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мационных ресурсов, информационная безопасность и техническое сопровождение информационных систем обеспечения бюджетных процессов»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онной безопасности информационных систем мин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стерства финансов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262518,2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262758,3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262758,3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192833,0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192833,0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179939,9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179939,9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179939,9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12800,7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13035,8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13030,8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102,4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241215,8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по оказанию содействия в подготовке и пр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ведении выборов Президента Российской Федерации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91770,1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19448,5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рателей и обучению организаторов выборов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общег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вопросов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торинг системы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обследования имущественного комплекса го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учреждений, подведомственных мин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6439745,0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4934463,2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5569098,3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113241,2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113241,2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дан Российской Федерации, иностранных граждан и лиц без гражданства, постоянно проживающих на те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ритории Украины, а также на территориях субъектов Российской Федерации, на которых введены макс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мальный и средний уровни реагирования, вынужденно покинувших жилые помещения и находившихся в пунктах временного размещения и питания на терр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113241,2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108407,3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4833,9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в сфере занятости населения»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54 1 02 00000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собственность обл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 здания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23990,0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137111,7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вий для гармонизации межнациональных отношений и этнокультурного развития народов Саратовской обл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межнаци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нальных отношений и раннего предупреждения ме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национальных конфликтов на территории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приятий, направленных на сохранение традиций и укрепление межнациональных отношений, совместно с национально-культурными автономиями и социально ориентированными некоммерческими организациями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полномочий управления делами Прав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 в сфере архивного дела»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134611,7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обеспечения сохранности, учета документов и представление пользователям архивной информации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архивных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административно-хозяйственного обслужив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622190,7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600637,8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600637,8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полномочий в сфере имущественных и земельных отношений»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25989,8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осуществления хранения, использования уче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документации и предоставления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держащихся в ней сведений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хранения, использования учетно-технической документации и предоставления соде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жащихся в ней сведений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экон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мического развития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 информации министерства экономического развития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593040,0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предоставления государственных и муниц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по принципу «одного окна»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593040,0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593040,0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экстр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боты, направленной на профилактику правонарушений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«Лучший народный дружинник Саратовской области», «Лучшая народная 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гося оружия, боеприпасов, взрывчатых веществ и взрывчатых устройств в размерах, определенных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вительством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нимающим участие в охране общественного порядка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колов об административных правонарушениях, пос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гающих на общественный порядок и общественную безопасность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печению деятельности административных комиссий, определению перечня должностных лиц, уполном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ченных составлять протоколы об административных правонарушениях</w:t>
            </w:r>
          </w:p>
        </w:tc>
        <w:tc>
          <w:tcPr>
            <w:tcW w:w="678" w:type="dxa"/>
            <w:vAlign w:val="bottom"/>
          </w:tcPr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595" w:rsidRDefault="00A6159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боты по противодействию коррупции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достатков в областном законодательстве, способств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ющих совершению коррупционных правонарушений, выявления коррупционных сфер деятельности, подг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товка сводного отчета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754221,2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679258,9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679258,9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жетирования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нию бюджетной грамотности населения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«Материально-техническое, информационное, профессиональное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органов местного самоуправления»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ласти» в целях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 в целях реализации мер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организации и проведению конкурса «Лучшая практика работы территориального общ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держку Ассоциации «Совет муниципальных образов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области» в целях обеспечения уста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новленных полномочий (функций) управления делами Правительства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590005,5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осуществления транспортного обслуживания должностных лиц, государственных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ганов и государственных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обеспечения содержания и обслуживания (эк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плуатации) имущества, прилегающей территории к зданиям (сооружениям) и лесных участков, наход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щихся в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ласти, иных органов государственной власти области и государственных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области, иных органов государственной власти области и государственных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управлению делами Прав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Правительства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онных систем исполнительных органов области,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натора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местн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66 3 09 00000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 деятельности органов местного самоуправления городских округов и муниципальных районов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66 3 09 14360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66 3 09 14360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5986,4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учреждения «Аппарат Общественной 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5986,4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556253,0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556257,9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556257,9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35877,9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35877,9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35209,3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35209,3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35209,3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508419,2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508419,2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508419,2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534564,4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494390,3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494435,6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A6159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534564,4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494390,3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494435,6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505294,7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465320,6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465365,9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356793,6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349620,9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349620,9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142158,7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109582,6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109638,8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6342,4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6117,1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6106,2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ставления земельных участков, государственная со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на которые не разграничена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3338640,9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2167131,9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2801721,7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3338640,9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2167131,9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2801721,7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 мероприятий национальных проектов и госуда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программ Российской Федерации, инфр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проектов, мероприятий, связанных с предотвращением влияния ухудшения геополитич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ших жилые помещения и находящихся (находившихся) в пунктах временного размещения и питания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2872265,5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2167131,9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2801721,7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2872265,5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2167131,9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2801721,7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30230,1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30230,1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лению регионального государственного жилищного контроля (надзора) и регионального государственного лицензионного контроля за осуществлением предпр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нимательской деятельности по управлению многоква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тирными домами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217112,7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202311,9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202311,9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207452,5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207262,5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207262,5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9526,3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2311,9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2311,9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7957,4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2957,4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 агентских услуг в сфере размещения, обслужив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ния, выкупа, обмена и погашения государственных долговых обязательств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68790,0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75589,1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82537,3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товности экономики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926240,8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821844,4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819347,7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188368,5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195333,1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200636,4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143756,6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143756,6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143756,6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124809,6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130210,0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137210,0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18758,8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20323,0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18626,3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«Развитие региональной системы оповещения населения Саратовской области о чрезвыча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A6159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ситуациях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сит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ациях природного и техногенного характера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безопасности региональной автоматизированной системы централ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зованного оповещения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экстре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оперативных служб при чрезвычайных ситуациях и происшествиях»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ющей региональной системы оповещения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сит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аций природного и техногенного характера, пожарная безопасность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631668,9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614507,9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614507,9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572937,8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 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315881,2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СО «Безопасный регион»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118289,8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10275,3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«Служба спасения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197591,4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21422,0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уровня оповещения населения и реагирования экстре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оперативных служб при чрезвычайных ситуациях и происшествиях»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по единому номеру «112» (системы-112) в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ствия добровольному переселению в Саратовскую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ласть соотечественников, проживающих за рубежом»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7070,0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34204568,3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24293072,8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28664114,6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857849,4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489194,2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489794,2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437831,4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69154,9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69754,9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тельность граждан, испытывающих трудности в поиске работы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369437,0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Повышение эффективности службы занятости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средней зар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платы работников центра занятости населения Саратовской области, доведению ее до уровня средн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месячного дохода от трудовой деятельности, напра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ленного на повышение эффективности службы занят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 (в рамках достижения соответствующих задач ф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тости населения»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держка безработных граждан»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ством о занятости населения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держки безработным гражданам при переезде и пер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селении в другую местность для трудоустройства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мер по сокращению производственного травм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тизма и профессиональной заболеваемости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ских рекомендаций и разъяснений, направленных на осуществление государственной политики в области охраны труда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«Энергосбереж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информационно-технологической инфраструктуры и технической защ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ты информации министерства промышленности и энергетики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86840,0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86840,0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86840,0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313788,7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C12B7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313788,7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313788,7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286060,7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25927,7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зацией населению твердого топлива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2953038,4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2887690,0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3145164,7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2763443,7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2781490,6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3038325,6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ская модернизация агропромышленного комплекса»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1519263,4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1509825,4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варной аквакультуры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цеводства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приобретение оборудов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для масложировой отрасли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лям зерновых культур части затрат на производство и реализацию зерновых культур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C12B7E" w:rsidRDefault="00683AF8" w:rsidP="00C12B7E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12B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агропромышле</w:t>
            </w:r>
            <w:r w:rsidRPr="00C12B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C12B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комплекса и развитие малых форм хозяйствования (субсидии на поддержку производства продукции плод</w:t>
            </w:r>
            <w:r w:rsidRPr="00C12B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12B7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во-ягодных насаждений, включая посадочный материал,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C12B7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развития малых форм хозяйствования в виде грантов на развитие материал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сельскохозяйственных потреб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тельских кооперативов)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производства молока)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развития малых форм хозяйствования в виде грантов на развитие семейной фермы, грантов «Агропрогресс», субсидии на возм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затрат семейной фермы)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племенного животн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уплату страховой премии, начи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сельскохозяйственного страхов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уплату страховой премии, начи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сельскохозяйственного страхов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проведения агротехн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элитного семеноводства и (или) на приобретение семян, произведенных в 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ках Федеральной научно-технической программы 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вития сельского хозяйства на 2017–2030 годы)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инвестицио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в агропромышленном комплексе»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ства и картофелеводства»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55131,5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феля)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вышение плодородия и качества почв, занятых карт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фелем)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вышение плодородия и качества почв, занятых ово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 культурами открытого грунта)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(или) овощных культур)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защищенного грунта, выращенных с применением те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нологии досвечивания)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плексная мелиорация земель сельскохозяйственного назначения»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450926,0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851214,4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культуртехнич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развития 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ноградарства и виноделия»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102555,2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стартап»)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операции и поддержки фермеров)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«Экспорт продукции агропр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лабораторий в национальной системе аккредит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проведения профилактических мероприятий в отношении сельскохозяйственных животных и птиц, а также иных объектов животного мира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реализации сельскохозяйственной продукции товаропроизводителями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информационно-консультационного обеспеч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агропромышленного комплекса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риканской чумы свиней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выставок, семинаров, конкурсов, презе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19100,3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специальностям)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торий (создание, реконструкция (модернизация), кап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17071,4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17071,4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ничьего надзора, выдача разрешений на добычу охо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ничьих ресурсов и заключение охотхозяйственных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глашений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43851,9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43856,4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43856,4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ции проведения мероприятий при осуществлении де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по обращению с животными без владельцев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1661,8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1632,5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1632,5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48632,8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96525,8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48632,8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96525,8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уникальных во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объектов»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шовского района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сети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365942,0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367994,1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388221,6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344233,1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348498,6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368726,1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«Сохранение лесов»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GА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22830,6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34520,2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41317,5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новления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чественные беспилотные авиационные системы»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Y4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беспилотных авиационных систем орг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нами исполнительной власти субъектов Российской Федерации в области лесных отношений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312402,5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313978,4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327408,6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организации, содержания и оснащения мобил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зационных групп по тушению лесных пожаров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государственного казенного учр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(организация санитарно-оздоровительных мероприятий и лесопатологических обследований в лесах)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(проведение ухода за лесами)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(разработка проектов лесохозяйстве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и организация использования лесов)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39407,8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37815,6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39266,5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34570,6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34868,7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36244,4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4837,2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2946,9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3022,1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ле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(обеспечение исполнения переданных полномочий Российской Федерации государственным казенным учреждением области)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99420,1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103254,7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109904,2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79820,7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82989,7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86308,5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19577,3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20242,9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23573,6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(совершенствование и разработка 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кументов лесного планирования)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7491252,2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4642804,3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3807970,1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7310334,8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4348922,7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3509088,5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общественного тран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порта»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3381538,7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электр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ческого транспорта и автомобильного транспорта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пользования, выполнение работ по освещению и благоустройству территорий, а также на закупку авт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бусов, приводимых в движение электрической энерг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ей от батареи, заряжаемой от внешнего источника (электробусов), и объектов зарядной инфраструктуры для них (реконструкция тяговых подстанций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электр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ческого транспорта и автомобильного транспорта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пользования, выполнение работ по освещению и благоустройству территорий, а также на закупку авт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бусов, приводимых в движение электрической энерг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ей от батареи, заряжаемой от внешнего источника (электробусов), и объектов зарядной инфраструктуры для них (реконструкция трамвайных путей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электр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ческого транспорта и автомобильного транспорта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пользования, выполнение работ по освещению и благоустройству территорий, а также на закупку авт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бусов, приводимых в движение электрической энерг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ей от батареи, заряжаемой от внешнего источника (электробусов), и объектов зарядной инфраструктуры 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нию, реконструкции и эксплуатации трамвайной сети и иного имущественного комплекса, технологически св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занных между собой и входящих в состав проекта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региональных аэр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портов»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реконструкции объектов в аэропорт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вых комплексах, находящихся в собственности субъе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3214510,4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1092556,1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20322,4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21091,6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21701,2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14805,6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4359,8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транспортом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доходов, возникающих от применения регулируемых тарифов на пассажи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рования информационно-технологической инфр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структуры министерства транспорта и дорожного х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зяйства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дов от осуществления региональных воздушных пер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возок пассажиров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 подвижного состава пасс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жирского транспорта общего пользования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 электрическим транспортом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речным транспортом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русловой съемки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60 3 01 14280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60 3 01 14280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дноуглубительных работ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60 3 01 14290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183600,0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60 3 01 14290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183600,0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капитал общества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15495,8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15495,8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591853,4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591853,4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родского наземного электрического транспорта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родского автомобильного транспорта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кредита)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портного обслуживания жителей отдаленных районов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17082280,0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12147923,2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19510134,1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16249587,3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11858640,7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19246208,7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регионального, межмуниципального и местного значения»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531245,4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</w:t>
            </w:r>
            <w:r w:rsidRPr="00A6159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 и реконструкции на автомобильных дорогах общего пользования регионального и межмуниципального зн</w:t>
            </w:r>
            <w:r w:rsidRPr="00A6159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чения и искусственных сооружений на них, находящихся в государственной собственности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цах городских поселений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дорожно-эксплуатационной техники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цах городских поселений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ная сеть»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7131780,9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6459138,2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13361525,8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ного или межмуниципального значения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39585B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9585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Приведение в нормативное состояние автомобильных д</w:t>
            </w:r>
            <w:r w:rsidRPr="0039585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9585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рог и искусственных дорожных сооружений (приведение в нормативное состояние автомобильных дорог и иску</w:t>
            </w:r>
            <w:r w:rsidRPr="0039585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39585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дорожных сооружений общего пользования р</w:t>
            </w:r>
            <w:r w:rsidRPr="0039585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9585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или межмуниципального значения)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тельство мостового перехода через р.Большой Иргиз на участке км 25+000 – км 25+580 автомобильной дороги «Горный – Березово» в Пугачевском районе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струкция автомобильной дороги «Ершов – Орлов Гай» на участке моста через реку Таловка на км 29+999 в Ершовском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дение в нормативное состояние автомобильных дорог местного значения и искусственных дорожных соор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жений на них в границах городских округов области)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мостового перехода через р.Большой Иргиз на участке км 25+000 – км 25+580 автомобил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ной дороги «Горный – Березово» в Пугачевском 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оне Саратовской области (в рамках достижения соо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 29+999 в Ершовском районе Саратовской области (в рамках достижения соответствующих задач федерального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96123,7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87607,5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ции дорожного движения и контроля за соблюдением правил дорожного движения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ления дорожным движением в городских агломерац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ях, включающих города с населением свыше 300 тысяч человек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печение сохранности сети автомобильных дорог Сар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7628929,2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4337520,9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4089271,6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235826,3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241174,9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283687,8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132222,5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31278,9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31427,4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40566,9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иных иску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ственных сооружений на них, находящихся в госуда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собственности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5986897,9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5986897,9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селений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опасности дорожного движения в Саратовской обл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861508,1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954374,1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722317,6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92508,1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95374,1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98330,5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17313,9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17414,3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17513,3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мероприятий по рассылке и доставке 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фотовидеофиксации нарушений правил дорожного движения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портной системы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 и искусственных 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рожных сооружений на них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инфр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(Строительство и реконструкция автом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на сельских территориях)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автомобильного подъезда к поселку Ключи Балашовского 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ного района Саратовской области)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автомобильной 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роги «Красноармейск – Некрасово»)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с.Каменка Пугачевского района Саратовской области)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с.Давыдовка Пугачевского района Саратовской области)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автомобильных 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рог на сельских территориях)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исполнительным листам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146436,4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40815,5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электронного правительства»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взаимодействия гражданского общ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ства и бизнеса с органами государственной власти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тронных услуг, региональной системы межведо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ственного электронного взаимодействия и автоматиз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рованной информационной системы многофункци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нальных центров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7351,0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деятельности проектного офиса «Центр управл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регионом в Саратовской области», включая вопр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сы размещения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оказания региональных услуг в электро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ном виде в субъектах Российской Федерации посре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ством ведомственной информационной системы с применением цифровых регламентов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39585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28837,2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5239002,2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3518686,8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1156180,1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2479103,6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1480974,8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террит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рии бывшего аэропорта Саратов «Центральный» в 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районе г.Саратова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2450927,8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ный» в Кировском районе г.Саратова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финансовое обеспеч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технологическим присоедин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нием к сетям электроснабжения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инженерной инфраструктурой земельных участков в соответствии с проектом планировки и 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жевания территории на части бывших земель ФГБНУ «НИИСХ Юго-Востока», от улицы им.Шехурдина А.П. до ул.Танкистов и реки 1-я Гуселка в Ленинском и 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районах г.Саратова, подлежащих предоста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стро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жилищно-коммунального хозяйства обл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мы управления проектами государственного заказчика в сфере строительства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194016,4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туристической инфр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184564,2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или 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дивидуальным предпринимателям на возмещение 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трат при создании модульных некапитальных средств размещения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при реализации инвестиционных проектов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«Развитие туризма» (государственная поддержка общественных инициатив юридических лиц (за исключением неко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мерческих организаций, являющихся государственн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ми (муниципальными) учреждениями) и индивидуал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предпринимателей)</w:t>
            </w:r>
          </w:p>
        </w:tc>
        <w:tc>
          <w:tcPr>
            <w:tcW w:w="678" w:type="dxa"/>
            <w:vAlign w:val="bottom"/>
          </w:tcPr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«Развитие туризма» (государственная поддержка развития инфр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структуры туризма в рамках проектов юридических лиц и индивидуальных предпринимателей)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«Развитие туризма» (государственная поддержка и продвижение событийных мероприятий)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 центра города на территории муниципального обр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зования в соответствии с туристским кодом центра 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рода)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туристическ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 информационного пространства Саратовской обл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 информации министерства сельского хозяйства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1050976,1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640619,1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253528,5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инв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стиционного климата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779214,8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ляющая компания «Столыпинский индустриальный парк», который не увеличивает уставный капитал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благоприятных усл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вий для осуществления деятельности самозанятыми гражданами»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тра поддержки предпринимательства в целях оказания комплекса информационно-консультационных и обр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услуг самозанятым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плекса информационно-консультационных услуг сам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27887,2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тра поддержки предпринимательства в целях оказания комплекса услуг, направленных на вовлечение в пре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принимательскую деятельность граждан, желающих вести бизнес, начинающих и действующих предпр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нимателей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ции (предоставление субсидий (грантов) субъектам 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предпринимательства, включенным в реестр социальных предпринимателей, и (или) субъе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созда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 физическими лицами в возрасте до 25 лет включ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тельно)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плекса услуг, направленных на вовлечение в предпр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области ремесел и народных худ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63418,9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АО «Гаранти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мательства, основанных на кредитных договорах, 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говорах займа, договорах финансовой аренды (лизи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экспортно ориентир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ванных субъектов малого и среднего предприним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тельства)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субъектов малого и среднего предпринимател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ства (в рамках достижения соответствующих задач ф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«Адресная поддержка повыш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производительности труда на предприятиях»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12822,1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изводительность труда» (субсидия некоммерческой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ганизации «Фонд развития промышленности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развитие регионального центра ко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петенций в сфере производительности труда)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изводительность труда» (субсидия некоммерческой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ганизации «Фонд развития промышленности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создание и обеспечение деятельности «фабрики процессов»)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созд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 и обеспечение деятельности регионального центра компетенций в сфере производительности труда (в рамках достижения соответствующих задач федерал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полномочий в сфере имущественных и земельных отношений»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вестиционной привлекательности региона и продвиж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 инвестиционного имиджа»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58880,0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троэнергии в период строительства центров обработки данных на территории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стор года»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гих мероприятиях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 в сфере инвестиционной 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ятельности, обеспечение его функционирования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вышение инвестиционной привлекательности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общества, на финансовое обеспечение затрат, связанных с участием Саратовской области в Пете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бургском международном экономическом форуме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увелич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вает уставный капитал общества, на финансовое обе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печение затрат, связанных с участием Саратовской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ласти в Международной выставке-форуме «Россия»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58 3 02 12790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58 3 02 12790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межд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внешнеэкономической 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ятельности»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Участие области в приоритетных конгрессно-выставочных мероприятиях, проводимых на террит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рии Российской Федерации и за рубежом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35383,5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ежегодного областного конкурса среди субъектов малого и среднего предпр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«Предприниматель Саратовской губе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ного Дню работника торговли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муниципальных бизнес-инкубаторов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зарядной инфрастру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туры для быстрой зарядки электрического автомобил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электромобилей (возмещение части 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трат на закупку оборудования для развития зарядной инфраструктуры быстрой зарядки электрического 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электромобилей (возмещение части 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трат на технологическое присоединение объектов 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(муниципальной) собственности субъе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 (Берегоукрепление Волг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градского водохранилища на участке от первого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чала до солярия «Затон» г.Саратов (1 этап))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A6159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 субъектов Российской Ф</w:t>
            </w:r>
            <w:r w:rsidRPr="00A6159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дерации и (или) софинансирование мероприятий, не о</w:t>
            </w:r>
            <w:r w:rsidRPr="00A6159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носящихся к капитальным вложениям в объекты гос</w:t>
            </w:r>
            <w:r w:rsidRPr="00A6159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дарственной (муниципальной) собственности субъектов Российской Федерации (Берегоукрепление Волгогра</w:t>
            </w:r>
            <w:r w:rsidRPr="00A6159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ского водохранилища на участке от первого причала до солярия «Затон» г.Саратов (2 этап))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124652,6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115774,0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(докапитализация некоммерческой орг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развития промышленности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(возмещение части затрат промышле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предприятий, связанных с приобретением нового оборудования)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промышленности региона»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ретений, инноваций и инвестиций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субъектам малого и среднего предприн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122579,6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122579,6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122579,6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5437040,3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1423454,6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1504914,3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2959059,2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342261,9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342277,3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«Обеспечение населения доступным жильем и разв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2815358,9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281761,9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281777,3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157035,3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 дома по ул.Лебедева-Кумача в Ленинском районе г.Саратова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16396,8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16396,8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 дома по ул.4-я Дачная в Ленинском районе г.Саратова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20638,5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20638,5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устойчивого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2381784,5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нию граждан из аварийного жилищного фонда с уч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том необходимости развития малоэтажного жилищн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1053021,5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1053021,5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нию граждан из аварийного жилищного фонда с уч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том необходимости развития малоэтажного жилищн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1328763,0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1328763,0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защиты прав граждан – участников долевого строительства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 на обеспечение деятельности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политики в области жилищно-коммунального хозяйства»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167091,9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домах в Саратовской области» на обеспечение 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счетов) на оказание дополнительной помощи при возникновении неотложной необходимости в провед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нии капитального ремонта общего имущества в мног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квартирных домах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домах в Саратовской области» на оказание допо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жильем отдельных категорий граждан в соответствии с областным законодател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ством»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88647,3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дающим тяжелой формой хронических заболеваний, по договорам социального найма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мьям по договорам социального найма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торий (строительство (приобретение) жилого помещ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(жилого дома) на сельских территориях, пред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ставляемого гражданам Российской Федерации,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живающим на сельских территориях, по договору на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ма жилого помещения)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60458,0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нов)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60449,4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5449,4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5449,4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730134,1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«Обеспечение населения доступным жильем и разв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730134,1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ной сети»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F5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 питьевого водоснабжения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1040828,1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нерной защиты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«Обустройство мест захоронения погибших при защите Отечества»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вечение памяти погибших при защите Отечества на 2019–2024 годы» (обустройство и восстановление 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инских захоронений, находящихся в государственной (муниципальной) собственности)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родской среды»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дах и исторических поселениях – победителях Всеро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сийского конкурса лучших проектов создания ко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фортной городской среды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родской среды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707018,8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744837,9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826282,2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442053,5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469690,8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470234,9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политики в области жилищно-коммунального хозяйства»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421848,7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«Облводоресурс» на увеличение уставного фонда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менением льготных тарифов в сфере водоснабжения и (или) водоотведения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мер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жильем отдельных категорий граждан в соответствии с областным законодател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ством»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ударственным бюджетным учреждением Саратовской области «Управление государственным жилищным фондом Саратовской области» (сбор и обработка 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формации о выполнении условий договоров социал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ного найма жилых помещений)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стро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жилищно-коммунального хозяйства обл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2911,6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отдельных категории граждан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 информации министерства строительства и жили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регистрации зон санитарной охраны в Управлении Федеральной службы государственной 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гистрации, кадастра и картографии по Саратовской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работ по описанию местоположения гр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ниц зон санитарной охраны водных объектов, форм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рование перечня координат характерных точек границ таких зон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40666,7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40666,7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мы государственного учета и контроля радиоактивных веществ и радиоактивных отходов на территории обл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объектов жизнеобеспечения при пред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ставлении услуг населению по тепло-, водоснабжению, водоотведению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торий (обустройство объектами инженерной инфр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благоустройство площадок, расположе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на сельских территориях, под компактную 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лищную застройку)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124670,7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99617,9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104367,9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47386,8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29736,6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33486,6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47261,4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47261,4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защиты природных комплексов, объектов и 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сурсов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31398,5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23585,7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особо охраняемых природных территорий регионального значения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охраняемых природных территорий регионального значения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генного воздействия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 экологической культуры населения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значения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77183,9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70781,3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6170,5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G1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мов образования отходов производства и потребления, развитие индустрии их утилизации в Саратовской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71013,4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71013,4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71013,4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5154,8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44614940,6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37254436,5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37953986,1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7026524,0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7026524,0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311995,0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311995,0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311995,0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6637657,0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5655226,0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5655226,0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частным дошкольным обр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ключением субсидий государственным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ным) учреждениям), индивидуальным предпринимат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лям, осуществляющим образовательную деятельность по программам дошкольного образования, на возмещ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 затрат на обеспечение образовательной деятельн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стемы дошкольного образования 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организациях, 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дошкольных образовательных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реализующих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новную общеобразовательную программу дошкольн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гогических и руководящих кадров в системе дошкол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28946763,4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24555498,8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25221430,2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28939850,1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24550548,8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25216480,2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2323392,3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882047,8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1572275,8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 государственных учрежд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образования, в том числе объектов истор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ко-культурного наследия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86741,1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3958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86741,1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 музеев боевой славы в государственных образов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бассейна в государственном бюдже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ном общеобразовательном учреждении Саратовской области «СОШ п.Алексеевка Хвалынского района имени В.М.Пашина»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ледовой арены в р.п.Базарный Караб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лак Базарно-Карабулакского района Саратовской обл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388612,7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388612,7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тивных залов муниципальных образовательных орг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 музеев боевой славы в муниципальных образов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3958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транспортных средств для перевозки обучающихся муниципальных образовательных орг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3958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3958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вательного учреждения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33206,3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33206,3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рии объектов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695124,0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620664,2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74459,8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ции в рамках двух финансовых лет)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73085,9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65639,9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7446,0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1574498,1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зы) оборудованием, средствами обучения и воспитания общеобразовательных организаций, в том числе 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деятельность по ада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основным общеобразовательным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граммам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171225,6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27514,4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нию единовременных компенсационных выплат учит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лям, прибывшим (переехавшим) на работу в сельские населенные пункты, либо рабочие поселки, либо 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зациях в связи с ростом числа обучающихся, вызва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цифрового и гуманитарного профилей (за искл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цифрового и гуманитарного профилей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муниципальных общеобразовател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достижения соответств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муниципальных общеобразовател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организациях (в рамках достижения соответств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701" w:type="dxa"/>
            <w:vAlign w:val="bottom"/>
          </w:tcPr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59" w:type="dxa"/>
            <w:vAlign w:val="bottom"/>
          </w:tcPr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585B" w:rsidRDefault="0039585B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государственных общеобразов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рамках достижения соотве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щения оборудованием, расходными материалами, средствами обучения и воспитания в государственных общеобразовательных учреждениях (в рамках дост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щения оборудованием государственных общеобразов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 для детей с ограниченными во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можностями здоровья (в рамках достижения соотве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муниципальных общео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достижения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 (за 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муниципальных общео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достижения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зациях в целях опережающего финансового обеспеч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расходных обязательств области (в рамках дост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зациях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55640,4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55640,4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18404,8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870C5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низации учебно-исследовательской, научно-практи</w:t>
            </w:r>
            <w:r w:rsidR="00870C5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18037,4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зы) оборудованием, средствами обучения и воспитания образовательных организаций различных типов для реализации дополнительных общеразвивающих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грамм, для создания информационных систем в обр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153681,3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для внедрения цифровой образ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и развития цифровых навыков обуч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ющихся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139143,8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121750,8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в государственных и муниципальных общеобразовательных организациях (в рамках дост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14537,5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чественные беспилотные авиационные системы»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дованием для реализации образовательных процессов по разработке, производству и эксплуатации беспило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авиационных систем (в рамках достижения соо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организаций из числа детей-сирот и 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24507929,2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22795703,4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22771406,8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общеобраз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вательными организациями, в том числе для обуча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щихся по адаптированным образовательным програ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мам, организациями дополнительного образования, иными организациями в сфере оценки качества образ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2275740,2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2275740,2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и социализации детей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85265,9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тельных областных государственных учреждений, за исключением детей-сирот и детей, оставшихся без 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организациям, осуществляющим образовательную деятельность по имеющим государственную аккред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имеющим государственную аккредит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общеобразовательных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чающихся в муниципальных образовательных орган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зациях, реализующих образовательные программы начального общего, основного общего и среднего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общеобразовательных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ганизаций, реализующих образовательные программы начального общего образования, образовательные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образования, образовател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ные программы среднего общего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1168160,4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1134388,9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1110092,3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«Укрепление 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276896,4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20559,4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20559,4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ренных детей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35485,6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роприятий с одаренными детьми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ских мероприятиях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участия одаренных детей в междунаро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мероприятиях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ренных детей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щихся с ограниченными возможностями»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 возможностями здоровья, обучающихся в общ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«Энергосбереж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образования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сферы, подведомственных министе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ству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дупреждение и пресечение преступлений в сфере нез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конного оборота наркотиков»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1636085,8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1112117,9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1112117,9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569540,4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210960,0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 государственных учрежд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образования, в том числе объектов истор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ко-культурного наследия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нию объектов культурного наследия к современным условиям в области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96692,4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по реализации дополнительных общеобразовательных программ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94169,3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94169,3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зы) оборудованием, средствами обучения и воспитания образовательных организаций различных типов для реализации дополнительных общеразвивающих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грамм, для создания информационных систем в обр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73920,5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Обновление материально-технической базы образов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для внедрения цифровой образ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и развития цифровых навыков обуч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ющихся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 (за 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120558,5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общеобраз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вательными организациями, в том числе для обуча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щихся по адаптированным образовательным програ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мам, организациями дополнительного образования, иными организациями в сфере оценки качества образ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117558,5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117558,5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организациям, предоставля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 по реализации дополн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тельных общеразвивающих программ для детей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67409,0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174423,2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169613,3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169613,3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162283,3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162283,3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162283,3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подведомственных мин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стерству культуры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789521,7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53702,0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33920,5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33920,5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«Обеспечение качественно нов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 уровня развития инфраструктуры культуры («Кул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турная среда»)»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50592,9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ретение музыкальных инструментов, оборудования и материалов для детских школ искусств по видам 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кусств и профессиональных образовательных орган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заций)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50592,9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34056,1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16536,7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обр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вий для укрепления материально-технической базы учреждений в сфере культуры»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42813,0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Повышение энергоэффективности в учреждениях, по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3999268,9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3704246,1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3705686,1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3196008,6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2956837,1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2954647,5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113185,4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 государственных учрежд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образования, в том числе объектов истор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ко-культурного наследия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113185,4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113185,4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в государственных и муниципальных общеобразовательных организациях (в рамках дост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«Молодые профессионалы (П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вышение конкурентоспособности профессионального образования)»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E6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43599,8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центрами опережающей профессиональной подготовки в Сар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E6 04140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E6 04140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низаций, реализующих программы среднего професс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онального образования, современной материально-технической базой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E6 13190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E6 13190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чественные беспилотные авиационные системы»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дованием для реализации образовательных процессов по разработке, производству и эксплуатации беспило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авиационных систем (в рамках достижения соо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2803744,6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2678120,8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2675931,2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професси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нальными организациями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2456333,3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2456333,3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заций на обучение детей-сирот и детей, оставшихся без попечения родителей, лиц из числа детей-сирот и 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при получ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зования, востребованных на региональном рынке тр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да, проведение ежегодных культурно-массовых и спо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тивных мероприятий для обучающихся и студентов профессиональных образовательных организаций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5102E5" w:rsidRDefault="005102E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5102E5" w:rsidRDefault="005102E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5102E5" w:rsidRDefault="005102E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102E5" w:rsidRDefault="005102E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5102E5" w:rsidRDefault="005102E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5102E5" w:rsidRDefault="005102E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02E5" w:rsidRDefault="005102E5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Всероссийских конкурсов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среднего профе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программы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обучения для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щихся с ограниченными возможностями»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«Социальное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438158,8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обр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усл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вий для укрепления материально-технической базы учреждений в сфере культуры»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24973,0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23722,6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23649,3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держка в сфере физической культуры, спорта и образ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5653,1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5967,1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5893,8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290454,7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263659,1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267362,0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ганизаций системы здравоохранения квалифицирова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 кадрами»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282154,6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260129,7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263832,6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подготовки специалистов по основным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фессиональным образовательным программам средн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 профессионального образования – программам по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готовки специалистов среднего звена и по дополн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профессиональным образовательным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граммам повышения квалификации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14608,9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14608,9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образования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пожарной безопасности объектов, подв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сферы, подведомственных министе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ству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нениями в профессиональных образовательных орг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низациях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обязательства, связанные с повышением оплаты труда отдельным категориям работников бю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вышение квалификации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277332,8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251216,6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251165,9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133379,7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125857,5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125857,5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 государственных учрежд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образования, в том числе объектов истор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ко-культурного наследия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центрами 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прерывного повышения профессионального мастерства педагогических работников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професси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нальными организациями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планирования объ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мов и структуры подготовки кадров в регионе на осн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ве анализа прогнозных потребностей в трудовых 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сурсах по всем уровням профессионального образов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ния, повышение квалификации и переподготовка ка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2325,3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граммы системной поддержки и повышения качества жизни граждан старшего поколения «Старшее покол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менного ухода за гражданами пожилого возраста и 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валидами (в рамках достижения соответствующих 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ганизации предоставления мер социальной поддержки»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граждан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49352,0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31478,0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31478,0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профессионального образования работников предприятий оборонно-промышленного комплекса, а также граждан, обратившихся в органы службы зан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тости населения»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безработным гражданам организациями дополнительного професс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онального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18595,3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18595,3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12519,7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12519,7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подведомственных мин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стерству культуры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квалификации специалистов областных государстве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обр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лизации отдельных функций и полномочий министе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ства здравоохранения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печение сохранности сети автомобильных дорог Сар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организации использования автомобил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дорог и осуществления дорожной деятельности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опасности дорожного движения в Саратовской обл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(обеспечение исполнения переданных полномочий Российской Федерации государственным казенным учреждением области)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Повышение энергоэффективности в учреждениях, по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19785,8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12673,8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СО «Безопасный регион»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«Служба спасения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ДПО «УМЦ ГОЧС и ПБ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12231,0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1638,8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пожарной безопасности объектов, подв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уровня лиц, включенных в резерв управленческих кадров Губернатора Саратовской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ласти, посредством получения дополнительного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 лицами, включенными в резерв управленческих кадров Губернатора Саратовской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ласти, в соответствии с законодательством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5102E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5489,6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5256,6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5256,6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5489,6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5256,6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5256,6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3800,8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3800,8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401744,7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85381,9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85381,9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дыха и оздоровления детей»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333063,5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9121,6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(волонтерства)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образовательного семинара по развитию добровольчества «Лаборатория добра»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лонтерства) по итогам проведения ежегодного Всеро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сийского конкурса лучших региональных практик по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держки и развития добровольчества (волонтерства) «Регион добрых дел»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5887,2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4693,2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5102E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102E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практик поддержки добровольчества (воло</w:t>
            </w:r>
            <w:r w:rsidRPr="005102E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5102E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терства) по итогам проведения ежегодного Всероссийск</w:t>
            </w:r>
            <w:r w:rsidRPr="005102E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5102E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конкурса лучших региональных практик поддержки и развития добровольчества (волонтерства) «Регион добрых дел» (предоставление субсидии АНО «Центр поддержки молодежных инициатив «Наша Тема»)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лонтерства) по итогам проведения ежегодного Всеро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сийского конкурса лучших региональных практик по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держки и развития добровольчества (волонтерства) «Регион добрых дел» (предоставление субсидии Пе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вичной профсоюзной организации обучающихся ФГБОУ ВО «СГЮА»)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лонтерства) по итогам проведения ежегодного Всеро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сийского конкурса лучших региональных практик по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держки и развития добровольчества (волонтерства) «Регион добрых дел» (предоставление субсидии АНО поддержки семьи и детства «Всегда рядом»)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лонтерства) по итогам проведения ежегодного Всеро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сийского конкурса лучших региональных практик по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держки и развития добровольчества (волонтерства) «Регион добрых дел» (предоставление субсидии Сар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товской региональной общественной спортивной па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риотической организации «Спортивный Балаково»)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EВ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условий для развития системы межпоколе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ческого взаимодействия и обеспечения преемственн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 поколений, поддержки общественных инициатив и проектов, направленных на гражданское и патриотич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ское воспитание детей и молодежи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EГ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80059,7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«Таврида» в составе арт-кластера «Таврида»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поддержка в сфере реализации молодежной политики»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 по работе с молодежью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держки талантливой молодежи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 на территории муниципальных обр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зований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стия молодежи в реализации молодежной политики»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240259,5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выполнения услуг (работ) в сфере молодежной политики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ских и международных мероприятий в сфере молоде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на территории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 в мероприятиях областного, межрегионального, всероссийского и международного уровня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молодежной политики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ниями на базе государственного бюджетного учрежд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«Региональный центр комплексного социального обслуживания детей и молодежи «Молодежь плюс»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Саратовской областной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Общероссийской общественной организ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ции «Российский Союз Молодежи»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102E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дупреждение и пресечение преступлений в сфере нез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конного оборота наркотиков»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нарушений среди несовершеннолетних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объединениями и волонтерскими движен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67965,2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67170,2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10965,0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10965,0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оборудованием, средствами обучения и воспитания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2327221,0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1889706,3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1921935,1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1142080,3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708157,3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708157,3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122121,7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ха детей, расположенных на территории 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тальных строений, сооружений (быстровозводимых конструкций), а также при проведении капитального ремонта объектов инфраструктуры организаций отд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ха детей и их оздоровления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в целях оказания услуг пс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холого-педагогической, методической и консультати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ной помощи родителям (законным представителям) детей, а также гражданам, желающим принять на во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питание в свои семьи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чественные беспилотные авиационные системы»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образовательных организаций, реализу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программы, оборудованием для реал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зации образовательных процессов по разработке,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изводству и эксплуатации беспилотных авиационных систем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651332,1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625730,0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625730,0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центрами психолого-педагогического и медико-социального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провождения детей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491218,8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491218,8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лению деятельности по опеке и попечительству в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ношении несовершеннолетних граждан в части расх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дов на оплату труда, уплату страховых взносов по об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зательному социальному страхованию в государстве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78" w:type="dxa"/>
            <w:vAlign w:val="bottom"/>
          </w:tcPr>
          <w:p w:rsidR="009C5570" w:rsidRDefault="009C5570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9C5570" w:rsidRDefault="009C5570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9C5570" w:rsidRDefault="009C5570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C5570" w:rsidRDefault="009C5570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9C5570" w:rsidRDefault="009C5570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9C5570" w:rsidRDefault="009C5570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70" w:rsidRDefault="009C5570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образовательных организац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образовательную программу 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общеобраз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вательными организациями, в том числе для обуча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щихся по адаптированным образовательным програ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мам, организациями дополнительного образования, иными организациями в сфере оценки качества образ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тельных областных государственных учреждений, за исключением детей-сирот и детей, оставшихся без 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категориям обучающи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организациях, реализующих образовательные программы начального общего, основного общего и среднего общего образ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вания, по предоставлению компенсации стоимости 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нии, которые по состоянию здоровья временно или 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образовательные организ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ции, и частичному финансированию расходов на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возраста в мун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организациях, реализу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дошкольного образ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витию финансовой грамотности населения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грамотности населения области и защиты прав потр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бителей финансовых услуг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вой грамотности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информационных кампаний по повышению финанс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вой грамотности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совых услуг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образ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вания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услуг в электронный вид и вывод их на единый портал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367725,0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367274,8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367274,8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территории некоммерческих оздоровител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дыха и оздоровления детей»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345225,0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344774,8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344774,8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142781,9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142781,9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186441,9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459760,8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наторно-курортного лечения»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459760,8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44948,0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44948,0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нениями в профессиональных образовательных орг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низациях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 советников директора по воспитанию и взаимоде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182634,1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5511,4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торий (возмещение части затрат сельскохозяйственных товаропроизводителей, связанных с оплатой труда и проживанием студентов – граждан Российской Фед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рации, профессионально обучающихся по сельскох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зяйственным специальностям, привлеченных для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20347,0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21136,0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21892,9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629,0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653,6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96338,4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96138,4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96038,4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96338,4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96138,4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96038,4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94838,4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94838,4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94838,4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92610,9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92610,9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92610,9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образца об образовании, об ученых степенях и ученых званиях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ванию и государственной аккредитации образовател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организаций, осуществляющих обр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9C5570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3307929,3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1776547,2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1778759,8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3208264,4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1676822,8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1678978,4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подведомственных мин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стерству культуры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2965159,9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1643963,6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1646119,2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30065,7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31179,7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32254,3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12583,7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8343,7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17482,0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9696,7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торического наследия»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плектование книжных фондов муниципальных общ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доступных библиотек)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рованных некоммерческих организаций в области культуры»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 некоммерческим организациям в обл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 культуры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312138,9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64965,4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65768,4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21905,1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21905,1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18245,1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18245,1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ческое оснащение муниципальных учреждений кул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115735,1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41735,1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турного наследия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 уровня развития инфраструктуры культуры («Кул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турная среда»)»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1040432,8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14380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14380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ров Красной Армии, арх.Каракис И.Ю., г.Энгельс, мкр.Энгельс-1, з/у 15б. «Проведение работ по сохран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нию объекта культурного наследия регионального зн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чения «Дом офицеров Красной Армии, арх.Каракис И.Ю.; здание гарнизонного дома офицеров, в котором формировались первые женские авиаполки под рук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332943,4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332943,4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низация региональных и муниципальных детских школ искусств по видам искусств)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 многофункциональных мобильных культурных центров)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региональных и муниципальных театров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музеев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объекта культурного наследия реги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нального значения «Дом офицеров Красной Армии, арх.Каракис И.Ю.; здание гарнизонного дома офиц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ров, в котором формировались первые женские ави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полки под руководством Героя Советского Союза ле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 (в рамках достижения соотве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 (в рамках 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турного развития) (в рамках достижения соответств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реализ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ции творческого потенциала нации («Творческие 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ди»)»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3908,2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творческих проектов в области музыкал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ного и театрального искусства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тературы, народных художественных промыслов и 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месел, поддержку изобразительного искусства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лучших сельских учреждений культуры)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лучших работников сельских учреждений культуры)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«Цифровизация услуг и форм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рование информационного пространства в сфере кул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туры («Цифровая культура»)»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турного наследия»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муз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теа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ганизации и цирковые коллективы»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ко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цертными организациями и цирковыми коллективами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би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лиотеками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«Культурно-досуговые учреждения»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кул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турно-досуговыми учреждениями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обр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вий для творческого развития детей и молодежи в сф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вого потенциала сферы культуры»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культуры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качества условий оказания услуг в сфере кул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«Популяризация культурных традиций»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13525,0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государственным праздникам, значимым событиям общества, российской культуры и развитию культу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ного сотрудничества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13525,0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13225,0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228225,4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228225,4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192134,4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192134,4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21711,0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21711,0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99664,9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99724,4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99781,4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1526,4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1615,5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96248,3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96248,3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96248,3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14087105,3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12321951,8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9676377,9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7936422,2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5861060,5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4432037,6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131386,6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131386,6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131386,6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131386,6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7718596,4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5807180,5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4398157,6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неонатального скрининга»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40806,1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41297,7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41560,1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проведению массового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следования новорожденных на врожденные и (или) наследственные заболевания (расширенный неон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тальный скрининг)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следования новорожденных на врожденные и (или) наследственные заболевания (расширенный неон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тальный скрининг) (средства для достижения показ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телей результативности)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1059361,7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пансер на 453 круглосуточные койки, 50 мест дневного пребывания, 10 коек реанимации и интенсивной тер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пии, диспансерное отделение на 200 посещений в см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ну. Город Саратов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1027861,7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1027861,7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здоровья медицинская реабилитация»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3D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дицинскими изделиями медицинских организаций, имеющих в своей структуре подразделения, оказыв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ющие медицинскую помощь по медицинской реабил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239407,1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онкологическими 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болеваниями»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150760,7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Государственное учреждение здравоохранения «Облас</w:t>
            </w:r>
            <w:r w:rsidRPr="00A6159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</w:t>
            </w:r>
            <w:r w:rsidRPr="00A6159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тенсивной терапии, поликлиники на 300 посещений в смену. Город Саратов, ул.Шехурдина)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щих медицинскую помощь больным с онкологическ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ми заболеваниями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ганизаций системы здравоохранения квалифицирова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 кадрами»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Обучение по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нии на основе единой государственной информацио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здравоохранения (ЕГИСЗ) (в рамках 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1520114,0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1385191,5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(оснащение и пер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474228,9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602004,0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474228,9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602004,0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(капитальный ремонт объектов недвижимого имущества медицинских орг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низаций)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(оснащение и пер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автомобильным транспортом для доставки пациентов в медицинские организации, доставки мед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25504,3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6257,1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25504,3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6257,1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(приобретение быстр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возводимых модульных конструкций врачебных амб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латорий, центров (отделений) общей врачебной пра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тики (семейной медицины), фельдшерско-акушерских пунктов, фельдшерских здравпунктов)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129089,7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129089,7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(ГУЗ СО «Красноку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ская РБ» строительство поликлиники (Поликлиника на 400 посещений в смену (320 взрослого и 80 детского населения), расположенная по адресу: Саратовская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ласть, Краснокутский район, г.Красный Кут, тер.ЦРБ, д.1П))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(ГУЗ СО «Новоузе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ская РБ» строительство поликлиники (Поликлиника на 400 посещений в смену (320 взрослого и 80 детского населения), расположенная по адресу: Саратовская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ласть, г.Новоузенск, ул.Зелёный Клин, 38))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(Строительство пол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посещений в смену (250 взрослого и 50 детского населения), дневной стационар на 18 коек, расположенной по адресу: р.п.Озинки, ул.Пионерская, д.88б)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программ модернизации первичного звена здравоохранения (в рамках достиж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24773,0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24773,0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9412,4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9412,4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(100 взрослого и 50 детского населения), расположе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ная по адресу: Саратовская область, р.п.Озинки ул.Пионерская, д.88б (в рамках достижения соотве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А365Л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А365Л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ционар на 18 коек, расположенной по адресу: р.п.Озинки, ул.Пионерская, д.88б (в рамках достиж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4062127,1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4023662,9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4025281,4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3557767,1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3557767,1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курсоров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деятельности, связанной с донорством органов челов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ции, обеспечивающей оценку деятельности системы здравоохранения и здоровья населения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179234,7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171234,7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ских жидкостей организма человека на наличие нарк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дования биологической жидкости обучающихся лиц на наличие наркотических веществ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ной диагностики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 скрининга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технологичной медицинской помощи, не включенной в базовую программу обязательного медицинского стр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хования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52182,5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52300,8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52361,9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 лекарственными препар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тами, медицинскими изделиями и специализирова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 продуктами лечебного питания»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ка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264522,9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204937,0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204937,0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35906,9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35906,9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ботникам, осуществляющим диагностику и лечение ВИЧ-инфицированных, и лицам, работа которых св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зана с материалами, содержащими вирус иммунодеф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цита человека)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медицинским работникам государственных учреждений здравоохр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нения Саратовской области, расположенных на терр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тории курортов местного значения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21010,9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21010,9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63880,0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53880,0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нов)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612341,5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1543931,4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240376,3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588290,3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1543811,4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240256,3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ных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ганизаций системы здравоохранения квалифицирова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 кадрами»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9C5570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</w:t>
            </w:r>
            <w:r w:rsidRPr="009C55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9C557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266894,6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1302602,2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(оснащение и пер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76909,8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8230,4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76909,8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8230,4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(капитальный ремонт объектов недвижимого имущества медицинских орг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низаций)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(оснащение и пер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автомобильным транспортом для доставки пациентов в медицинские организации, доставки мед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46045,7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46045,7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(«Строительство пол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посещений в смену в мкр.«Шурова 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ра», г.Энгельс Саратовской области)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(Строительство пол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(3-й этап – детская поликлиника на 150 посещений))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(Строительство пол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клиники на 150 посещений в смену (100 взрослого населения и 50 детского) в пос.Поливановка г.Саратов)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 (Строительство пол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клиники на 500 посещений в смену в мкр.Авиаторы г.Саратов)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17157,8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17157,8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3640,5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3640,5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(100 взрослого населения и 50 детского) в пос.Поливановка г.Саратов (в рамках достижения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8639,4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8639,4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мкр.Авиаторы г.Саратов (в рамках достижения соо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209798,9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164183,8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165967,5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125666,5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128768,2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125666,5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128768,2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курсоров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51640,2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51640,2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81507,1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70636,0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71099,4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диагностических средств для провед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контроля лабораторных показателей качества 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чения ВИЧ-инфицированных пациентов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11640,2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11640,2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 лекарственными препар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тами, медицинскими изделиями и специализирова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 продуктами лечебного питания»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12033,2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10878,8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10878,8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ботникам, осуществляющим диагностику и лечение ВИЧ-инфицированных, и лицам, работа которых св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зана с материалами, содержащими вирус иммунодеф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цита человека)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539863,7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539863,7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ганизаций системы здравоохранения квалифицирова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 кадрами»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2383,2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88058,3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89233,3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90435,4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14869,5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14869,5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давшим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449422,2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6870,3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6870,3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цинским работникам скорой медицинской помощи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тегориям работников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115250,2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111802,3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113729,7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114250,2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110909,8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9C55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обязательства, связанные с повышением оплаты труда отдельным категориям работников бю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9C55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9C55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опасности донорской крови и ее компонентов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271303,2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271303,2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257063,0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259738,5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262472,2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14240,2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14140,0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14140,0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9408,4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9408,4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8998,3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4602516,1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4004400,7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4085377,6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4455277,5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3872226,4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3953114,3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95927,1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детей с сахарным диабетом 1 типа в во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расте от 2-х до 4-х лет системами непрерывного мон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торинга глюкозы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расте от 4-х до 17-ти лет системами непрерывного 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ниторинга глюкозы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250132,4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10422,2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ганизаций системы здравоохранения квалифицирова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 кадрами»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399199,2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ной государственной информационной системы в сф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 здравоохранения (ЕГИСЗ)»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единого цифрового контура в здравоохран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нии на основе единой государственной информацио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здравоохранения (ЕГИСЗ) (в рамках 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319522,7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319522,7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граммы системной поддержки и повышения качества жизни граждан старшего поколения «Старшее покол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P3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фекции граждан старше трудоспособного возраста из групп риска, проживающих в организациях социальн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 обслуживания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39104,8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39236,4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39370,6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ориентированными некоммерческими организ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256743,1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213682,6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216614,1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216769,9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216769,9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формационных технологий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ной диагностики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 скрининга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зованного регионального медицинского колл-центра для обеспечения каналов связи для приема вызовов населения по вопросам оказания медицинской помощи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лактику»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жащих призыву на военную службу, против мени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гококковой инфекции, пневмококковой инфекции, ве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ряной оспы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держащих наркотические средства и психотропные вещества, для купирования тяжелых симптомов заб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левания, в том числе для обезболивания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 лекарственными препар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тами, медицинскими изделиями и специализирова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 продуктами лечебного питания»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3016762,1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3034276,7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3053125,9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ности, протезами молочной железы, лифами для фи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сации протезов молочной железы, ортопедической обувью, слуховыми аппаратами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рованных сахароснижающих препаратов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вых шприцев, игл к шприц-ручкам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систем непрерывного мониторинга гл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козы и расходных материалов к ним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торного лечения больных, страдающих психическими и наркологическими расстройствами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дающих заболеваниями, включенными в перечень жизнеугрожающих и хронических прогрессирующих редких (орфанных) заболеваний, приводящих к сокр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щению продолжительности жизни граждан или их 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валидности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 питания для детей с наследственными болезнями обмена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обеспечения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125741,6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5239,2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ственные препараты, медицинскими изделиями по 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цептам на медицинские изделия, а также специализ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рованными продуктами лечебного питания для детей-инвалидов</w:t>
            </w:r>
          </w:p>
        </w:tc>
        <w:tc>
          <w:tcPr>
            <w:tcW w:w="678" w:type="dxa"/>
            <w:vAlign w:val="bottom"/>
          </w:tcPr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516263,7</w:t>
            </w:r>
          </w:p>
        </w:tc>
        <w:tc>
          <w:tcPr>
            <w:tcW w:w="1701" w:type="dxa"/>
            <w:vAlign w:val="bottom"/>
          </w:tcPr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559" w:type="dxa"/>
            <w:vAlign w:val="bottom"/>
          </w:tcPr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495613,2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20650,5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135337,7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66569,1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76569,1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28268,6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28268,6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ским работникам, прибывшим (переехавшим) на раб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ту в отдаленные районы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ским работникам (врачам, фельдшерам, а также ак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шим (переехавшим) на работу в сельские населенные пункты, либо рабочие поселки, либо поселки городск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«Анализ и мон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торинг системы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зания услуг медицинскими организациями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лизации отдельных функций и полномочий министе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ства здравоохранения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141098,6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145985,3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151043,0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141098,6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145985,3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151043,0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112625,9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117072,2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121696,4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27494,6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27935,0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28368,5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индивидуального противохимического пак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2298,7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2486,6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124502,2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124552,2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124552,2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40376400,7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39844153,5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40601434,2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191456,7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193348,0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195284,4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держка безработных граждан»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ством о занятости населения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7980545,6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7446034,4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7446052,2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7956184,1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7420672,9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7420690,7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52336,5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ли, предметов быта на базе учреждений социального обслуживания населения (в рамках достижения соо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граммы системной поддержки и повышения качества жизни граждан старшего поколения «Старшее покол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115209,7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35766,0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35783,8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по осущест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лению доставки лиц старше 65 лет, проживающих в сельской местности, в медицинские организации обл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701" w:type="dxa"/>
            <w:vAlign w:val="bottom"/>
          </w:tcPr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559" w:type="dxa"/>
            <w:vAlign w:val="bottom"/>
          </w:tcPr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 лет и старше, и инвалидов, проживающих в сел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местности, на автотранспорте учреждений соц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ального обслуживания населения в целях оказания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полустационарной форме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менного ухода за гражданами пожилого возраста и 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валидами (в рамках достижения соответствующих 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6097,0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6097,0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7743703,7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7743703,7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7743703,7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«Социальное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 негосударственными организац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ями»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услуг, включенным в реестр поставщиков социальных услуг Саратовской области, но не учас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каза), предоставляющим гражданам социальные усл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ги, предусмотренные индивидуальной программой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и ведомственных информационных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стем министерства труда и социальной защиты области и подведомственных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22449966,2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23839645,6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24707134,6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организаций и обр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высшего образования,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бывшим на работу в образовательные организации, расположенные в сельской местности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7851760,9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8030274,9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8037526,7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держка семей с детьми»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 жилого помещения лицам, которые относились к категории детей-сирот и детей, оставшихся без поп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лиц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ударственного гражданского служащего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пособие членам семьи умершего 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ца, замещающего государственную должность Сар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щим целиакией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нии»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7826768,9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8005282,9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8012534,7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тузии, увечья или заболевания, полученных при испо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нении обязанностей военной службы, службы в орг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нах внутренних дел в районах боевых действий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2051,1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ги перед Саратовской областью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 сентября 1996 года «О Правительстве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 сентября 2011 года № 125-ЗСО «О Счетной палате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вам человека в Саратовской области, в соответствии с Законом Саратовской области от 30 июня 2020 года №</w:t>
            </w:r>
            <w:r w:rsidR="0048265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74-ЗСО «Об Уполномоченном по правам человека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 марта 2004 года № 12-ЗСО «Об избирательной 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миссии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 марта 2004 года № 10-ЗСО «О статусе депутата Сар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Думы»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ном Саратовской области от 5 мая 2004 года № 22-ЗСО «О территориальных избирательных комиссиях в 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вам ребенка в Саратовской области, в соответствии с 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сельской местности, рабочих п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участникам Великой Отечестве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296978,5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299205,2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301476,4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4362,3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4395,2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4428,8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292616,2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294810,0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297047,6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 Саратовской 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882183,3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871699,2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труда, ветеранам вое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ной службы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1547035,4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16938,8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1530096,6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расходов на оплату жилого помещения и коммунальных услуг реабилитированным лицам и 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цам, признанным пострадавшими от политических 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прессий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ранам военной службы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тических репрессий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зи и за пользование радио ветеранам труда Сарато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зи и за пользование радио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зи и за пользование радио труженикам тыла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ветеранам труда, ветеранам в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по изготовлению и 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труженикам тыла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монту зубных протезов реабилитированным лицам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лезнодорожном транспорте пригородного сообщения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родском электрическом транспорте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бусах городского и пригородного сообщения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листам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шении которых гарантии обеспечиваются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лоимущих одиноко проживающих граждан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 Григорьева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аварийно-спаса-тельных службах, профессиональных аварийно-спаса-тельных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награжденным Почетным знаком Губернатора Саратовской области «За мужество и отвагу»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больным фенилкетонурией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покинувшим место постоянного проживания и прибывшим в экстренном массовом порядке на территорию Саратовской области на постоянное место жительство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483092,3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помещения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81936,5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86607,0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91370,4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1210,8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1279,9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1350,3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80725,7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85327,1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90020,1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125867,1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130898,8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136136,2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1888,0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2042,0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123979,1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128935,3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134094,2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750568,4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759537,3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748956,0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11090,0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11220,0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11068,0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739478,4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748317,3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737888,0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508958,3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584626,6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589618,9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508557,5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584182,3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589128,7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19781,8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20135,6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355,1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18840,8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19433,8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19780,5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1127429,1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1433579,4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1436637,2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832065,0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1218471,5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1217912,0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предоставления им земельного участка в собственность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19092,6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19092,6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135105,6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54849,5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58466,8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покинувшим г.Херсон и часть Херсонской области, на приобретение жилого помещения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80922,9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80922,9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 ветеранах», в соответствии с Указом Президента Российской Федерации от 7 мая 2008 года № 714 «Об обеспечении жильем ветеранов Великой Отечественной войны 1941–1945 годов»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 ветеранах»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2840,9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3081,5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3269,2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568181,8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616306,4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653831,0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агропромышленного комплекса»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12821295,3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13712536,7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14532003,8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12689964,8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129855,0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129855,0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129855,0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18150,0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18150,0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18150,0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18150,0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4822,3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4822,3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31490,3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31490,3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31470,7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31470,7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8101476,6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6908069,0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6795906,5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1326580,8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1504003,8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1504003,8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493103,8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3761650,3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3655867,7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3537336,7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898296,6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484500,8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162708,3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172217,6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1611,0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161097,3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170512,5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180094,7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2708042,1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3016055,3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3200129,5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автотранспорта (легкового автомобиля или микроавтобуса)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семьям, имеющим детей-инвалидов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3012918,8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1747867,7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1754232,9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60786,8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61234,8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61948,5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2952132,0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1686632,9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1692284,4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жилого помещения в собственность, удостоверяемые именным свидетельством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871918,1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871918,1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48265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1652955,6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1457056,5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1457056,5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1229152,3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1033253,2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1033253,2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173949,7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6328,5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4449,6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1878,9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909122,7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909122,7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86233,4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51141,1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областных государственных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мероприятия»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28097,5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9917,6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37650,6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48265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48265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48265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областных государственных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социального партнерства»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678" w:type="dxa"/>
            <w:vAlign w:val="bottom"/>
          </w:tcPr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82653" w:rsidRDefault="00482653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EE4589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2202840,4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1777485,2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1715735,2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85701,5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85701,5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79981,5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79981,5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79981,5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культурой и спортом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власти области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400123,6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255677,6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193854,3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400123,6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255677,6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193854,3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245376,9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102272,8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физкультурного спортивного комплекса в ЗАТО Светлый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42528,9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42528,9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(модульное спортивное сооружение)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94601,8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массового спорта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физкультурных мероприятий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1686791,8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1473461,6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1473534,9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1686791,8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1473461,6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1473534,9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133616,5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58305,3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58305,3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«ХОККЕЙНЫЙ КЛУБ» на приобретение комплекта профессиональных хоккейных бортов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27194,8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1517225,5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1438109,7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1438109,7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936023,5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936023,5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спортсменов по олимпийским, паралимпийским, сурдлимпийским видам спорта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воспитанников подведомственных государственных учреждений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195587,9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155587,9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155587,9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120341,6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80341,6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80341,6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89802,4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78351,7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11450,7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«Книга Памяти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2979575,3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фонда)</w:t>
            </w:r>
          </w:p>
        </w:tc>
        <w:tc>
          <w:tcPr>
            <w:tcW w:w="678" w:type="dxa"/>
            <w:vAlign w:val="bottom"/>
          </w:tcPr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589" w:rsidRDefault="00EE4589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13379224,9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6680532,6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4667035,0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8706882,0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2231962,0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608229,6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2200000,0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611251,5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F1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611251,5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инвестиционной привлекательности региона и продвижение инвестиционного имиджа»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EE4589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11183,0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11183,0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11183,0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11183,0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C63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C63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C63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2733663,2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C63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2733663,2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C63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C63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C63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C63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C63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C63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C63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C63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C63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C63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C63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1094316,6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C63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1094316,6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5C635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5C63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5C635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24863,8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24863,8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AF8" w:rsidRPr="00A61595" w:rsidTr="00E405E9">
        <w:tc>
          <w:tcPr>
            <w:tcW w:w="5954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78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169874845,1</w:t>
            </w:r>
          </w:p>
        </w:tc>
        <w:tc>
          <w:tcPr>
            <w:tcW w:w="1701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135529657,2</w:t>
            </w:r>
          </w:p>
        </w:tc>
        <w:tc>
          <w:tcPr>
            <w:tcW w:w="1559" w:type="dxa"/>
            <w:vAlign w:val="bottom"/>
          </w:tcPr>
          <w:p w:rsidR="00683AF8" w:rsidRPr="00A61595" w:rsidRDefault="00683AF8" w:rsidP="00A6159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15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138617709,7</w:t>
            </w:r>
          </w:p>
        </w:tc>
      </w:tr>
    </w:tbl>
    <w:p w:rsidR="00683AF8" w:rsidRPr="00A61595" w:rsidRDefault="00683AF8">
      <w:pPr>
        <w:rPr>
          <w:rFonts w:ascii="PT Astra Serif" w:hAnsi="PT Astra Serif"/>
        </w:rPr>
      </w:pPr>
    </w:p>
    <w:p w:rsidR="00612A2B" w:rsidRPr="00A61595" w:rsidRDefault="00612A2B">
      <w:pPr>
        <w:rPr>
          <w:rFonts w:ascii="PT Astra Serif" w:hAnsi="PT Astra Serif"/>
        </w:rPr>
      </w:pPr>
    </w:p>
    <w:p w:rsidR="000120B7" w:rsidRPr="00A61595" w:rsidRDefault="000120B7">
      <w:pPr>
        <w:rPr>
          <w:rFonts w:ascii="PT Astra Serif" w:hAnsi="PT Astra Serif"/>
        </w:rPr>
      </w:pPr>
    </w:p>
    <w:p w:rsidR="00417738" w:rsidRPr="00A61595" w:rsidRDefault="00417738" w:rsidP="00111679">
      <w:pPr>
        <w:rPr>
          <w:rFonts w:ascii="PT Astra Serif" w:hAnsi="PT Astra Serif"/>
          <w:sz w:val="24"/>
          <w:szCs w:val="24"/>
        </w:rPr>
      </w:pPr>
    </w:p>
    <w:sectPr w:rsidR="00417738" w:rsidRPr="00A61595" w:rsidSect="00D86EBB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653" w:rsidRDefault="00482653" w:rsidP="00C856D7">
      <w:r>
        <w:separator/>
      </w:r>
    </w:p>
  </w:endnote>
  <w:endnote w:type="continuationSeparator" w:id="0">
    <w:p w:rsidR="00482653" w:rsidRDefault="00482653" w:rsidP="00C8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653" w:rsidRDefault="00482653" w:rsidP="00C856D7">
      <w:r>
        <w:separator/>
      </w:r>
    </w:p>
  </w:footnote>
  <w:footnote w:type="continuationSeparator" w:id="0">
    <w:p w:rsidR="00482653" w:rsidRDefault="00482653" w:rsidP="00C85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653" w:rsidRPr="00592BD2" w:rsidRDefault="00482653" w:rsidP="00C856D7">
    <w:pPr>
      <w:jc w:val="center"/>
      <w:rPr>
        <w:rFonts w:ascii="PT Astra Serif" w:hAnsi="PT Astra Serif"/>
        <w:sz w:val="24"/>
        <w:szCs w:val="24"/>
      </w:rPr>
    </w:pPr>
    <w:r w:rsidRPr="00592BD2">
      <w:rPr>
        <w:rFonts w:ascii="PT Astra Serif" w:hAnsi="PT Astra Serif"/>
        <w:sz w:val="24"/>
        <w:szCs w:val="24"/>
      </w:rPr>
      <w:fldChar w:fldCharType="begin"/>
    </w:r>
    <w:r w:rsidRPr="00592BD2">
      <w:rPr>
        <w:rFonts w:ascii="PT Astra Serif" w:hAnsi="PT Astra Serif"/>
        <w:sz w:val="24"/>
        <w:szCs w:val="24"/>
      </w:rPr>
      <w:instrText xml:space="preserve"> PAGE   \* MERGEFORMAT </w:instrText>
    </w:r>
    <w:r w:rsidRPr="00592BD2">
      <w:rPr>
        <w:rFonts w:ascii="PT Astra Serif" w:hAnsi="PT Astra Serif"/>
        <w:sz w:val="24"/>
        <w:szCs w:val="24"/>
      </w:rPr>
      <w:fldChar w:fldCharType="separate"/>
    </w:r>
    <w:r w:rsidR="00846931">
      <w:rPr>
        <w:rFonts w:ascii="PT Astra Serif" w:hAnsi="PT Astra Serif"/>
        <w:noProof/>
        <w:sz w:val="24"/>
        <w:szCs w:val="24"/>
      </w:rPr>
      <w:t>185</w:t>
    </w:r>
    <w:r w:rsidRPr="00592BD2">
      <w:rPr>
        <w:rFonts w:ascii="PT Astra Serif" w:hAnsi="PT Astra Serif"/>
        <w:sz w:val="24"/>
        <w:szCs w:val="24"/>
      </w:rPr>
      <w:fldChar w:fldCharType="end"/>
    </w:r>
  </w:p>
  <w:p w:rsidR="00482653" w:rsidRPr="009C6479" w:rsidRDefault="00482653" w:rsidP="009C647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5"/>
  </w:num>
  <w:num w:numId="14">
    <w:abstractNumId w:val="13"/>
  </w:num>
  <w:num w:numId="15">
    <w:abstractNumId w:val="21"/>
  </w:num>
  <w:num w:numId="16">
    <w:abstractNumId w:val="38"/>
  </w:num>
  <w:num w:numId="17">
    <w:abstractNumId w:val="37"/>
  </w:num>
  <w:num w:numId="18">
    <w:abstractNumId w:val="35"/>
  </w:num>
  <w:num w:numId="19">
    <w:abstractNumId w:val="43"/>
  </w:num>
  <w:num w:numId="20">
    <w:abstractNumId w:val="8"/>
  </w:num>
  <w:num w:numId="21">
    <w:abstractNumId w:val="11"/>
  </w:num>
  <w:num w:numId="22">
    <w:abstractNumId w:val="10"/>
  </w:num>
  <w:num w:numId="23">
    <w:abstractNumId w:val="20"/>
  </w:num>
  <w:num w:numId="24">
    <w:abstractNumId w:val="44"/>
  </w:num>
  <w:num w:numId="25">
    <w:abstractNumId w:val="42"/>
  </w:num>
  <w:num w:numId="26">
    <w:abstractNumId w:val="39"/>
  </w:num>
  <w:num w:numId="27">
    <w:abstractNumId w:val="18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30"/>
  </w:num>
  <w:num w:numId="31">
    <w:abstractNumId w:val="16"/>
  </w:num>
  <w:num w:numId="32">
    <w:abstractNumId w:val="9"/>
  </w:num>
  <w:num w:numId="33">
    <w:abstractNumId w:val="12"/>
  </w:num>
  <w:num w:numId="34">
    <w:abstractNumId w:val="31"/>
  </w:num>
  <w:num w:numId="35">
    <w:abstractNumId w:val="6"/>
  </w:num>
  <w:num w:numId="36">
    <w:abstractNumId w:val="27"/>
  </w:num>
  <w:num w:numId="37">
    <w:abstractNumId w:val="47"/>
  </w:num>
  <w:num w:numId="38">
    <w:abstractNumId w:val="22"/>
  </w:num>
  <w:num w:numId="39">
    <w:abstractNumId w:val="3"/>
  </w:num>
  <w:num w:numId="40">
    <w:abstractNumId w:val="33"/>
  </w:num>
  <w:num w:numId="41">
    <w:abstractNumId w:val="4"/>
  </w:num>
  <w:num w:numId="42">
    <w:abstractNumId w:val="2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7"/>
  </w:num>
  <w:num w:numId="47">
    <w:abstractNumId w:val="1"/>
  </w:num>
  <w:num w:numId="48">
    <w:abstractNumId w:val="41"/>
  </w:num>
  <w:num w:numId="49">
    <w:abstractNumId w:val="0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hideGrammaticalErrors/>
  <w:defaultTabStop w:val="708"/>
  <w:autoHyphenation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79"/>
    <w:rsid w:val="000119C8"/>
    <w:rsid w:val="000120B7"/>
    <w:rsid w:val="00013E00"/>
    <w:rsid w:val="00075440"/>
    <w:rsid w:val="000809A8"/>
    <w:rsid w:val="00096DB6"/>
    <w:rsid w:val="000C2B02"/>
    <w:rsid w:val="000D49F9"/>
    <w:rsid w:val="00111679"/>
    <w:rsid w:val="00112690"/>
    <w:rsid w:val="00112973"/>
    <w:rsid w:val="00114963"/>
    <w:rsid w:val="00116C3C"/>
    <w:rsid w:val="001449E9"/>
    <w:rsid w:val="0018185B"/>
    <w:rsid w:val="001C50B5"/>
    <w:rsid w:val="001D0F5F"/>
    <w:rsid w:val="0020193C"/>
    <w:rsid w:val="00225126"/>
    <w:rsid w:val="0024016F"/>
    <w:rsid w:val="00252846"/>
    <w:rsid w:val="00324756"/>
    <w:rsid w:val="00340648"/>
    <w:rsid w:val="00376359"/>
    <w:rsid w:val="0039585B"/>
    <w:rsid w:val="003A79AB"/>
    <w:rsid w:val="00402E36"/>
    <w:rsid w:val="00417738"/>
    <w:rsid w:val="00455DF1"/>
    <w:rsid w:val="00482653"/>
    <w:rsid w:val="00490B00"/>
    <w:rsid w:val="0050166B"/>
    <w:rsid w:val="005102E5"/>
    <w:rsid w:val="00541ADA"/>
    <w:rsid w:val="005676B4"/>
    <w:rsid w:val="00570781"/>
    <w:rsid w:val="005819B4"/>
    <w:rsid w:val="00591A17"/>
    <w:rsid w:val="00592BD2"/>
    <w:rsid w:val="00595CD6"/>
    <w:rsid w:val="005C1802"/>
    <w:rsid w:val="005C635C"/>
    <w:rsid w:val="006127E8"/>
    <w:rsid w:val="00612A2B"/>
    <w:rsid w:val="00631E42"/>
    <w:rsid w:val="00632934"/>
    <w:rsid w:val="006379E0"/>
    <w:rsid w:val="0067798E"/>
    <w:rsid w:val="00683AF8"/>
    <w:rsid w:val="006E5E5A"/>
    <w:rsid w:val="00733910"/>
    <w:rsid w:val="007767C1"/>
    <w:rsid w:val="00781DE5"/>
    <w:rsid w:val="007A3BBA"/>
    <w:rsid w:val="00822CD0"/>
    <w:rsid w:val="00825D3C"/>
    <w:rsid w:val="00846931"/>
    <w:rsid w:val="00861259"/>
    <w:rsid w:val="00870C5A"/>
    <w:rsid w:val="008818AC"/>
    <w:rsid w:val="0088301E"/>
    <w:rsid w:val="008C1FAE"/>
    <w:rsid w:val="008F5F4B"/>
    <w:rsid w:val="009104DD"/>
    <w:rsid w:val="0099300E"/>
    <w:rsid w:val="009955A1"/>
    <w:rsid w:val="009A5D6C"/>
    <w:rsid w:val="009B0086"/>
    <w:rsid w:val="009B5FEF"/>
    <w:rsid w:val="009C0AC7"/>
    <w:rsid w:val="009C2ACC"/>
    <w:rsid w:val="009C5570"/>
    <w:rsid w:val="009C6479"/>
    <w:rsid w:val="009D790B"/>
    <w:rsid w:val="009F6F10"/>
    <w:rsid w:val="00A54D1C"/>
    <w:rsid w:val="00A61595"/>
    <w:rsid w:val="00A83397"/>
    <w:rsid w:val="00A92C69"/>
    <w:rsid w:val="00A93577"/>
    <w:rsid w:val="00AA107F"/>
    <w:rsid w:val="00AB06B8"/>
    <w:rsid w:val="00AD5871"/>
    <w:rsid w:val="00AF2AA5"/>
    <w:rsid w:val="00B14A56"/>
    <w:rsid w:val="00B34889"/>
    <w:rsid w:val="00B37F33"/>
    <w:rsid w:val="00B42B18"/>
    <w:rsid w:val="00B5159F"/>
    <w:rsid w:val="00B635C0"/>
    <w:rsid w:val="00BD6BE8"/>
    <w:rsid w:val="00C0253D"/>
    <w:rsid w:val="00C12B7E"/>
    <w:rsid w:val="00C8103F"/>
    <w:rsid w:val="00C856D7"/>
    <w:rsid w:val="00C9239A"/>
    <w:rsid w:val="00CA2945"/>
    <w:rsid w:val="00CA6C84"/>
    <w:rsid w:val="00CB274E"/>
    <w:rsid w:val="00CD27D2"/>
    <w:rsid w:val="00D6309F"/>
    <w:rsid w:val="00D761B3"/>
    <w:rsid w:val="00D86EBB"/>
    <w:rsid w:val="00DC4F67"/>
    <w:rsid w:val="00E02CBE"/>
    <w:rsid w:val="00E07A09"/>
    <w:rsid w:val="00E405E9"/>
    <w:rsid w:val="00E51CC9"/>
    <w:rsid w:val="00E74F08"/>
    <w:rsid w:val="00EB3924"/>
    <w:rsid w:val="00ED1F63"/>
    <w:rsid w:val="00EE4589"/>
    <w:rsid w:val="00F026E6"/>
    <w:rsid w:val="00F16917"/>
    <w:rsid w:val="00F25D5F"/>
    <w:rsid w:val="00F55AE6"/>
    <w:rsid w:val="00F653FC"/>
    <w:rsid w:val="00F824D2"/>
    <w:rsid w:val="00FB070A"/>
    <w:rsid w:val="00FB607E"/>
    <w:rsid w:val="00FB7ABB"/>
    <w:rsid w:val="00FD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AC853-64D6-459C-A3E7-E91A69D35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186</Pages>
  <Words>67795</Words>
  <Characters>386433</Characters>
  <Application>Microsoft Office Word</Application>
  <DocSecurity>0</DocSecurity>
  <Lines>3220</Lines>
  <Paragraphs>906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32</cp:revision>
  <cp:lastPrinted>2023-11-28T13:11:00Z</cp:lastPrinted>
  <dcterms:created xsi:type="dcterms:W3CDTF">2023-12-27T06:56:00Z</dcterms:created>
  <dcterms:modified xsi:type="dcterms:W3CDTF">2024-03-12T11:09:00Z</dcterms:modified>
</cp:coreProperties>
</file>